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947A2" w14:textId="77777777" w:rsidR="00E17D3C" w:rsidRDefault="00220FE8">
      <w:pPr>
        <w:pStyle w:val="Titolo1"/>
        <w:tabs>
          <w:tab w:val="left" w:pos="5978"/>
        </w:tabs>
        <w:spacing w:before="69"/>
        <w:ind w:left="4902"/>
      </w:pPr>
      <w:r>
        <w:t>Al</w:t>
      </w:r>
      <w:r>
        <w:tab/>
        <w:t>DIRIGENTE</w:t>
      </w:r>
      <w:r>
        <w:rPr>
          <w:spacing w:val="63"/>
        </w:rPr>
        <w:t xml:space="preserve"> </w:t>
      </w:r>
      <w:r>
        <w:t>SCOLASTICO</w:t>
      </w:r>
    </w:p>
    <w:p w14:paraId="237DD9A3" w14:textId="77777777" w:rsidR="00E17D3C" w:rsidRDefault="00220FE8">
      <w:pPr>
        <w:ind w:left="597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…………………………………..</w:t>
      </w:r>
    </w:p>
    <w:p w14:paraId="2E12F624" w14:textId="77777777" w:rsidR="00E17D3C" w:rsidRDefault="00E17D3C">
      <w:pPr>
        <w:pStyle w:val="Corpotesto"/>
        <w:rPr>
          <w:rFonts w:ascii="Arial"/>
          <w:b/>
          <w:sz w:val="26"/>
        </w:rPr>
      </w:pPr>
    </w:p>
    <w:p w14:paraId="28799833" w14:textId="717EA2D9" w:rsidR="00E17D3C" w:rsidRDefault="00220FE8">
      <w:pPr>
        <w:pStyle w:val="Titolo1"/>
        <w:spacing w:before="169"/>
      </w:pPr>
      <w:proofErr w:type="gramStart"/>
      <w:r>
        <w:rPr>
          <w:rFonts w:ascii="Arial MT"/>
          <w:b w:val="0"/>
        </w:rPr>
        <w:t>OGGETTO</w:t>
      </w:r>
      <w:r>
        <w:rPr>
          <w:rFonts w:ascii="Arial MT"/>
          <w:b w:val="0"/>
          <w:spacing w:val="-2"/>
        </w:rPr>
        <w:t xml:space="preserve"> </w:t>
      </w:r>
      <w:r>
        <w:rPr>
          <w:rFonts w:ascii="Arial MT"/>
          <w:b w:val="0"/>
        </w:rPr>
        <w:t>:</w:t>
      </w:r>
      <w:proofErr w:type="gramEnd"/>
      <w:r>
        <w:rPr>
          <w:rFonts w:ascii="Arial MT"/>
          <w:b w:val="0"/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liquidazione</w:t>
      </w:r>
      <w:r>
        <w:rPr>
          <w:spacing w:val="-2"/>
        </w:rPr>
        <w:t xml:space="preserve"> </w:t>
      </w:r>
      <w:r>
        <w:t>ferie</w:t>
      </w:r>
      <w:r>
        <w:rPr>
          <w:spacing w:val="-2"/>
        </w:rPr>
        <w:t xml:space="preserve"> </w:t>
      </w: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202</w:t>
      </w:r>
      <w:r w:rsidR="005E7460">
        <w:t>3</w:t>
      </w:r>
      <w:r>
        <w:t>/2</w:t>
      </w:r>
      <w:r w:rsidR="005E7460">
        <w:t>4</w:t>
      </w:r>
    </w:p>
    <w:p w14:paraId="5BD09D30" w14:textId="77777777" w:rsidR="00E17D3C" w:rsidRDefault="00E17D3C">
      <w:pPr>
        <w:pStyle w:val="Corpotesto"/>
        <w:spacing w:before="6"/>
        <w:rPr>
          <w:rFonts w:ascii="Arial"/>
          <w:b/>
          <w:sz w:val="21"/>
        </w:rPr>
      </w:pPr>
    </w:p>
    <w:p w14:paraId="6D2B3145" w14:textId="77777777" w:rsidR="00E17D3C" w:rsidRDefault="00220FE8">
      <w:pPr>
        <w:tabs>
          <w:tab w:val="left" w:pos="3770"/>
          <w:tab w:val="left" w:pos="9180"/>
        </w:tabs>
        <w:spacing w:line="295" w:lineRule="auto"/>
        <w:ind w:left="312" w:right="939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>sottoscritto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 xml:space="preserve">a 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                                                  nato/a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F.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w w:val="11"/>
          <w:u w:val="single"/>
        </w:rPr>
        <w:t xml:space="preserve"> </w:t>
      </w:r>
    </w:p>
    <w:p w14:paraId="2D0E276B" w14:textId="77777777" w:rsidR="00E17D3C" w:rsidRDefault="00E17D3C">
      <w:pPr>
        <w:pStyle w:val="Corpotesto"/>
        <w:spacing w:before="10"/>
        <w:rPr>
          <w:rFonts w:ascii="Arial MT"/>
          <w:sz w:val="13"/>
        </w:rPr>
      </w:pPr>
    </w:p>
    <w:p w14:paraId="130AF762" w14:textId="77777777" w:rsidR="00E17D3C" w:rsidRDefault="00220FE8">
      <w:pPr>
        <w:spacing w:before="94"/>
        <w:ind w:left="312"/>
        <w:rPr>
          <w:rFonts w:ascii="Arial"/>
          <w:b/>
        </w:rPr>
      </w:pPr>
      <w:r>
        <w:rPr>
          <w:rFonts w:ascii="Arial"/>
          <w:b/>
        </w:rPr>
        <w:t>Docente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contratto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lavoro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 tempo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determinato:</w:t>
      </w:r>
    </w:p>
    <w:p w14:paraId="26C13754" w14:textId="77777777" w:rsidR="00E17D3C" w:rsidRDefault="00E17D3C">
      <w:pPr>
        <w:pStyle w:val="Corpotesto"/>
        <w:spacing w:before="4"/>
        <w:rPr>
          <w:rFonts w:ascii="Arial"/>
          <w:b/>
          <w:sz w:val="21"/>
        </w:rPr>
      </w:pPr>
    </w:p>
    <w:p w14:paraId="5D746B5A" w14:textId="25EF7AA7" w:rsidR="00E17D3C" w:rsidRDefault="00220FE8">
      <w:pPr>
        <w:pStyle w:val="Paragrafoelenco"/>
        <w:numPr>
          <w:ilvl w:val="0"/>
          <w:numId w:val="2"/>
        </w:numPr>
        <w:tabs>
          <w:tab w:val="left" w:pos="508"/>
          <w:tab w:val="left" w:pos="4561"/>
        </w:tabs>
        <w:ind w:hanging="196"/>
        <w:rPr>
          <w:rFonts w:ascii="Arial" w:hAnsi="Arial"/>
          <w:b/>
        </w:rPr>
      </w:pPr>
      <w:r>
        <w:rPr>
          <w:rFonts w:ascii="Arial" w:hAnsi="Arial"/>
          <w:b/>
        </w:rPr>
        <w:t>fino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30/06/202</w:t>
      </w:r>
      <w:r w:rsidR="00B81C5C">
        <w:rPr>
          <w:rFonts w:ascii="Arial" w:hAnsi="Arial"/>
          <w:b/>
        </w:rPr>
        <w:t>4</w:t>
      </w:r>
      <w:r>
        <w:rPr>
          <w:rFonts w:ascii="Arial" w:hAnsi="Arial"/>
          <w:b/>
        </w:rPr>
        <w:tab/>
      </w:r>
      <w:r>
        <w:rPr>
          <w:rFonts w:ascii="Symbol" w:hAnsi="Symbol"/>
          <w:spacing w:val="-1"/>
        </w:rPr>
        <w:t>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Arial" w:hAnsi="Arial"/>
          <w:b/>
          <w:spacing w:val="-1"/>
        </w:rPr>
        <w:t>avente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diritto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riconfermato</w:t>
      </w:r>
    </w:p>
    <w:p w14:paraId="564753BB" w14:textId="77777777" w:rsidR="00E17D3C" w:rsidRDefault="00220FE8">
      <w:pPr>
        <w:pStyle w:val="Titolo2"/>
        <w:numPr>
          <w:ilvl w:val="0"/>
          <w:numId w:val="2"/>
        </w:numPr>
        <w:tabs>
          <w:tab w:val="left" w:pos="511"/>
          <w:tab w:val="left" w:pos="4269"/>
          <w:tab w:val="left" w:pos="4561"/>
          <w:tab w:val="left" w:pos="8812"/>
        </w:tabs>
        <w:spacing w:before="62"/>
        <w:ind w:left="510" w:hanging="199"/>
      </w:pPr>
      <w:r>
        <w:t>esami di stato</w:t>
      </w:r>
      <w:r>
        <w:rPr>
          <w:spacing w:val="-3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 w:rsidR="00072355">
        <w:t xml:space="preserve"> </w:t>
      </w:r>
      <w:r>
        <w:rPr>
          <w:u w:val="single"/>
        </w:rPr>
        <w:tab/>
      </w:r>
      <w:r>
        <w:tab/>
      </w:r>
      <w:r>
        <w:rPr>
          <w:rFonts w:ascii="Symbol" w:hAnsi="Symbol"/>
          <w:b w:val="0"/>
          <w:w w:val="95"/>
        </w:rPr>
        <w:t></w:t>
      </w:r>
      <w:r>
        <w:rPr>
          <w:rFonts w:ascii="Times New Roman" w:hAnsi="Times New Roman"/>
          <w:b w:val="0"/>
          <w:spacing w:val="18"/>
          <w:w w:val="95"/>
        </w:rPr>
        <w:t xml:space="preserve"> </w:t>
      </w:r>
      <w:r>
        <w:rPr>
          <w:w w:val="95"/>
        </w:rPr>
        <w:t>dimissioni</w:t>
      </w:r>
      <w:r>
        <w:rPr>
          <w:spacing w:val="8"/>
          <w:w w:val="95"/>
        </w:rPr>
        <w:t xml:space="preserve"> </w:t>
      </w:r>
      <w:r>
        <w:rPr>
          <w:w w:val="95"/>
        </w:rPr>
        <w:t>dal</w:t>
      </w:r>
      <w:r>
        <w:rPr>
          <w:spacing w:val="8"/>
          <w:w w:val="95"/>
        </w:rPr>
        <w:t xml:space="preserve"> </w:t>
      </w:r>
      <w:r>
        <w:rPr>
          <w:w w:val="95"/>
        </w:rPr>
        <w:t>servizio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40654" w14:textId="77777777" w:rsidR="00E17D3C" w:rsidRDefault="00220FE8">
      <w:pPr>
        <w:pStyle w:val="Paragrafoelenco"/>
        <w:numPr>
          <w:ilvl w:val="0"/>
          <w:numId w:val="2"/>
        </w:numPr>
        <w:tabs>
          <w:tab w:val="left" w:pos="511"/>
        </w:tabs>
        <w:spacing w:before="59"/>
        <w:ind w:left="510" w:hanging="199"/>
        <w:rPr>
          <w:rFonts w:ascii="Arial" w:hAnsi="Arial"/>
          <w:b/>
        </w:rPr>
      </w:pPr>
      <w:r>
        <w:rPr>
          <w:rFonts w:ascii="Arial" w:hAnsi="Arial"/>
          <w:b/>
        </w:rPr>
        <w:t>Sostituzione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assente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maternità</w:t>
      </w:r>
    </w:p>
    <w:p w14:paraId="5D536C60" w14:textId="77777777" w:rsidR="00E17D3C" w:rsidRDefault="00E17D3C">
      <w:pPr>
        <w:pStyle w:val="Corpotesto"/>
        <w:spacing w:before="1"/>
        <w:rPr>
          <w:rFonts w:ascii="Arial"/>
          <w:b/>
          <w:sz w:val="21"/>
        </w:rPr>
      </w:pPr>
    </w:p>
    <w:p w14:paraId="647190FD" w14:textId="77777777" w:rsidR="00E17D3C" w:rsidRDefault="00220FE8">
      <w:pPr>
        <w:ind w:left="312"/>
        <w:rPr>
          <w:b/>
          <w:sz w:val="20"/>
        </w:rPr>
      </w:pPr>
      <w:r>
        <w:rPr>
          <w:b/>
          <w:sz w:val="20"/>
        </w:rPr>
        <w:t>Visto</w:t>
      </w:r>
    </w:p>
    <w:p w14:paraId="73D42C3F" w14:textId="77777777" w:rsidR="00E17D3C" w:rsidRDefault="00E17D3C">
      <w:pPr>
        <w:pStyle w:val="Corpotesto"/>
        <w:spacing w:before="11"/>
        <w:rPr>
          <w:b/>
          <w:sz w:val="19"/>
        </w:rPr>
      </w:pPr>
    </w:p>
    <w:p w14:paraId="2DB27422" w14:textId="77777777" w:rsidR="00E17D3C" w:rsidRDefault="00220FE8">
      <w:pPr>
        <w:pStyle w:val="Paragrafoelenco"/>
        <w:numPr>
          <w:ilvl w:val="0"/>
          <w:numId w:val="1"/>
        </w:numPr>
        <w:tabs>
          <w:tab w:val="left" w:pos="475"/>
        </w:tabs>
        <w:ind w:right="652" w:firstLine="0"/>
        <w:rPr>
          <w:sz w:val="20"/>
        </w:rPr>
      </w:pPr>
      <w:proofErr w:type="gramStart"/>
      <w:r>
        <w:rPr>
          <w:sz w:val="20"/>
        </w:rPr>
        <w:t>l’ articolo</w:t>
      </w:r>
      <w:proofErr w:type="gramEnd"/>
      <w:r>
        <w:rPr>
          <w:sz w:val="20"/>
        </w:rPr>
        <w:t xml:space="preserve"> 5, comma 8, del D.L. 6 luglio 2012, n° 95, convertito con modificazioni in legge</w:t>
      </w:r>
      <w:r>
        <w:rPr>
          <w:spacing w:val="-68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agosto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2"/>
          <w:sz w:val="20"/>
        </w:rPr>
        <w:t xml:space="preserve"> </w:t>
      </w:r>
      <w:r>
        <w:rPr>
          <w:sz w:val="20"/>
        </w:rPr>
        <w:t>n° 135 (spending</w:t>
      </w:r>
      <w:r>
        <w:rPr>
          <w:spacing w:val="-1"/>
          <w:sz w:val="20"/>
        </w:rPr>
        <w:t xml:space="preserve"> </w:t>
      </w:r>
      <w:r>
        <w:rPr>
          <w:sz w:val="20"/>
        </w:rPr>
        <w:t>review);</w:t>
      </w:r>
    </w:p>
    <w:p w14:paraId="321E10F2" w14:textId="77777777" w:rsidR="00E17D3C" w:rsidRDefault="00220FE8">
      <w:pPr>
        <w:pStyle w:val="Paragrafoelenco"/>
        <w:numPr>
          <w:ilvl w:val="0"/>
          <w:numId w:val="1"/>
        </w:numPr>
        <w:tabs>
          <w:tab w:val="left" w:pos="475"/>
        </w:tabs>
        <w:spacing w:line="242" w:lineRule="exact"/>
        <w:ind w:left="474" w:hanging="16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nota</w:t>
      </w:r>
      <w:r>
        <w:rPr>
          <w:spacing w:val="-2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Funzione</w:t>
      </w:r>
      <w:r>
        <w:rPr>
          <w:spacing w:val="-3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32937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-2"/>
          <w:sz w:val="20"/>
        </w:rPr>
        <w:t xml:space="preserve"> </w:t>
      </w:r>
      <w:r>
        <w:rPr>
          <w:sz w:val="20"/>
        </w:rPr>
        <w:t>2012;</w:t>
      </w:r>
    </w:p>
    <w:p w14:paraId="467CF086" w14:textId="77777777" w:rsidR="00E17D3C" w:rsidRDefault="00220FE8">
      <w:pPr>
        <w:pStyle w:val="Paragrafoelenco"/>
        <w:numPr>
          <w:ilvl w:val="0"/>
          <w:numId w:val="1"/>
        </w:numPr>
        <w:tabs>
          <w:tab w:val="left" w:pos="475"/>
        </w:tabs>
        <w:spacing w:line="243" w:lineRule="exact"/>
        <w:ind w:left="474" w:hanging="163"/>
        <w:rPr>
          <w:sz w:val="20"/>
        </w:rPr>
      </w:pPr>
      <w:r>
        <w:rPr>
          <w:sz w:val="20"/>
        </w:rPr>
        <w:t>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comma 54,</w:t>
      </w:r>
      <w:r>
        <w:rPr>
          <w:spacing w:val="-3"/>
          <w:sz w:val="20"/>
        </w:rPr>
        <w:t xml:space="preserve"> </w:t>
      </w:r>
      <w:r>
        <w:rPr>
          <w:sz w:val="20"/>
        </w:rPr>
        <w:t>55 e</w:t>
      </w:r>
      <w:r>
        <w:rPr>
          <w:spacing w:val="-3"/>
          <w:sz w:val="20"/>
        </w:rPr>
        <w:t xml:space="preserve"> </w:t>
      </w:r>
      <w:r>
        <w:rPr>
          <w:sz w:val="20"/>
        </w:rPr>
        <w:t>56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228</w:t>
      </w:r>
      <w:r>
        <w:rPr>
          <w:spacing w:val="2"/>
          <w:sz w:val="20"/>
        </w:rPr>
        <w:t xml:space="preserve"> </w:t>
      </w:r>
      <w:r>
        <w:rPr>
          <w:sz w:val="20"/>
        </w:rPr>
        <w:t>(legge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stabilità</w:t>
      </w:r>
    </w:p>
    <w:p w14:paraId="42243200" w14:textId="77777777" w:rsidR="00E17D3C" w:rsidRDefault="00220FE8">
      <w:pPr>
        <w:pStyle w:val="Corpotesto"/>
        <w:spacing w:before="2" w:line="243" w:lineRule="exact"/>
        <w:ind w:left="312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2013);</w:t>
      </w:r>
    </w:p>
    <w:p w14:paraId="019F045E" w14:textId="77777777" w:rsidR="00E17D3C" w:rsidRDefault="00220FE8">
      <w:pPr>
        <w:pStyle w:val="Paragrafoelenco"/>
        <w:numPr>
          <w:ilvl w:val="0"/>
          <w:numId w:val="1"/>
        </w:numPr>
        <w:tabs>
          <w:tab w:val="left" w:pos="475"/>
        </w:tabs>
        <w:spacing w:line="243" w:lineRule="exact"/>
        <w:ind w:left="474" w:hanging="16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circolare</w:t>
      </w:r>
      <w:r>
        <w:rPr>
          <w:spacing w:val="-4"/>
          <w:sz w:val="20"/>
        </w:rPr>
        <w:t xml:space="preserve"> </w:t>
      </w:r>
      <w:r>
        <w:rPr>
          <w:sz w:val="20"/>
        </w:rPr>
        <w:t>MEF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RGS –</w:t>
      </w:r>
      <w:r>
        <w:rPr>
          <w:spacing w:val="-3"/>
          <w:sz w:val="20"/>
        </w:rPr>
        <w:t xml:space="preserve"> </w:t>
      </w:r>
      <w:r>
        <w:rPr>
          <w:sz w:val="20"/>
        </w:rPr>
        <w:t>I.G.O.P. –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settembre</w:t>
      </w:r>
      <w:r>
        <w:rPr>
          <w:spacing w:val="-4"/>
          <w:sz w:val="20"/>
        </w:rPr>
        <w:t xml:space="preserve"> </w:t>
      </w:r>
      <w:r>
        <w:rPr>
          <w:sz w:val="20"/>
        </w:rPr>
        <w:t>2013,</w:t>
      </w:r>
      <w:r>
        <w:rPr>
          <w:spacing w:val="-2"/>
          <w:sz w:val="20"/>
        </w:rPr>
        <w:t xml:space="preserve"> </w:t>
      </w:r>
      <w:r>
        <w:rPr>
          <w:sz w:val="20"/>
        </w:rPr>
        <w:t>n° 72696;</w:t>
      </w:r>
    </w:p>
    <w:p w14:paraId="4C773FDF" w14:textId="77777777" w:rsidR="00E17D3C" w:rsidRDefault="00220FE8">
      <w:pPr>
        <w:pStyle w:val="Paragrafoelenco"/>
        <w:numPr>
          <w:ilvl w:val="0"/>
          <w:numId w:val="1"/>
        </w:numPr>
        <w:tabs>
          <w:tab w:val="left" w:pos="475"/>
        </w:tabs>
        <w:spacing w:before="119"/>
        <w:ind w:left="474" w:hanging="163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calendario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regionale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adattamenti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quest’istituzione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scolastica;</w:t>
      </w:r>
    </w:p>
    <w:p w14:paraId="15DA30EC" w14:textId="77777777" w:rsidR="00E17D3C" w:rsidRDefault="00220FE8">
      <w:pPr>
        <w:pStyle w:val="Paragrafoelenco"/>
        <w:numPr>
          <w:ilvl w:val="0"/>
          <w:numId w:val="1"/>
        </w:numPr>
        <w:tabs>
          <w:tab w:val="left" w:pos="496"/>
        </w:tabs>
        <w:spacing w:before="120"/>
        <w:ind w:right="200" w:firstLine="0"/>
        <w:jc w:val="both"/>
        <w:rPr>
          <w:sz w:val="20"/>
        </w:rPr>
      </w:pPr>
      <w:r>
        <w:rPr>
          <w:sz w:val="20"/>
        </w:rPr>
        <w:t>il Considerato che il pagamento delle ferie maturate e non godute al personale supplente è</w:t>
      </w:r>
      <w:r>
        <w:rPr>
          <w:spacing w:val="1"/>
          <w:sz w:val="20"/>
        </w:rPr>
        <w:t xml:space="preserve"> </w:t>
      </w:r>
      <w:r>
        <w:rPr>
          <w:sz w:val="20"/>
        </w:rPr>
        <w:t>consentito per i giorni maturati nel periodo contrattuale detratti eventuali giorni di sospensione</w:t>
      </w:r>
      <w:r>
        <w:rPr>
          <w:spacing w:val="-68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giornate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ferie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fruizione.</w:t>
      </w:r>
    </w:p>
    <w:p w14:paraId="6E9383AE" w14:textId="77777777" w:rsidR="00E17D3C" w:rsidRDefault="00220FE8">
      <w:pPr>
        <w:pStyle w:val="Titolo1"/>
        <w:spacing w:before="115"/>
        <w:ind w:left="4733" w:right="4615"/>
        <w:jc w:val="center"/>
      </w:pPr>
      <w:r>
        <w:t>chiede</w:t>
      </w:r>
    </w:p>
    <w:p w14:paraId="2C2FA206" w14:textId="6DE8C2FD" w:rsidR="00E17D3C" w:rsidRDefault="00220FE8">
      <w:pPr>
        <w:pStyle w:val="Corpotesto"/>
        <w:spacing w:before="125"/>
        <w:ind w:left="312" w:right="193"/>
        <w:jc w:val="both"/>
      </w:pPr>
      <w:r>
        <w:t>la corresponsione del compenso sostitutivo delle ferie non fruite per i seguenti servizi con</w:t>
      </w:r>
      <w:r>
        <w:rPr>
          <w:spacing w:val="1"/>
        </w:rPr>
        <w:t xml:space="preserve"> </w:t>
      </w:r>
      <w:r>
        <w:t>contratto/i</w:t>
      </w:r>
      <w:r>
        <w:rPr>
          <w:spacing w:val="1"/>
        </w:rPr>
        <w:t xml:space="preserve"> </w:t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determinato</w:t>
      </w:r>
      <w:r>
        <w:rPr>
          <w:spacing w:val="-2"/>
        </w:rPr>
        <w:t xml:space="preserve"> </w:t>
      </w:r>
      <w:proofErr w:type="spellStart"/>
      <w:r>
        <w:t>nell’a.s.</w:t>
      </w:r>
      <w:proofErr w:type="spellEnd"/>
      <w:r>
        <w:rPr>
          <w:spacing w:val="-2"/>
        </w:rPr>
        <w:t xml:space="preserve"> </w:t>
      </w:r>
      <w:r>
        <w:t>20</w:t>
      </w:r>
      <w:r w:rsidR="00072355">
        <w:t>2</w:t>
      </w:r>
      <w:r w:rsidR="005E7460">
        <w:t>3</w:t>
      </w:r>
      <w:r>
        <w:t>/</w:t>
      </w:r>
      <w:r w:rsidR="00072355">
        <w:t>2</w:t>
      </w:r>
      <w:r w:rsidR="005E7460">
        <w:t>4</w:t>
      </w:r>
    </w:p>
    <w:p w14:paraId="3A6784BD" w14:textId="77777777" w:rsidR="00E17D3C" w:rsidRDefault="00E17D3C">
      <w:pPr>
        <w:pStyle w:val="Corpotesto"/>
        <w:spacing w:before="9" w:after="1"/>
        <w:rPr>
          <w:sz w:val="19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801"/>
        <w:gridCol w:w="1981"/>
        <w:gridCol w:w="3949"/>
      </w:tblGrid>
      <w:tr w:rsidR="00E17D3C" w14:paraId="5E9222FC" w14:textId="77777777">
        <w:trPr>
          <w:trHeight w:val="290"/>
        </w:trPr>
        <w:tc>
          <w:tcPr>
            <w:tcW w:w="3851" w:type="dxa"/>
            <w:gridSpan w:val="2"/>
          </w:tcPr>
          <w:p w14:paraId="305C2838" w14:textId="77777777" w:rsidR="00E17D3C" w:rsidRDefault="00220FE8">
            <w:pPr>
              <w:pStyle w:val="TableParagraph"/>
              <w:spacing w:line="225" w:lineRule="exact"/>
              <w:ind w:left="8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CONTRATTO</w:t>
            </w:r>
          </w:p>
        </w:tc>
        <w:tc>
          <w:tcPr>
            <w:tcW w:w="1981" w:type="dxa"/>
          </w:tcPr>
          <w:p w14:paraId="5A7FB2DA" w14:textId="77777777" w:rsidR="00E17D3C" w:rsidRDefault="00220FE8">
            <w:pPr>
              <w:pStyle w:val="TableParagraph"/>
              <w:spacing w:line="225" w:lineRule="exact"/>
              <w:ind w:left="2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settimanali</w:t>
            </w:r>
          </w:p>
        </w:tc>
        <w:tc>
          <w:tcPr>
            <w:tcW w:w="3949" w:type="dxa"/>
          </w:tcPr>
          <w:p w14:paraId="6FFD2C1C" w14:textId="77777777" w:rsidR="00E17D3C" w:rsidRDefault="00220FE8">
            <w:pPr>
              <w:pStyle w:val="TableParagraph"/>
              <w:spacing w:line="225" w:lineRule="exact"/>
              <w:ind w:left="6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SCUOLA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SERVIZIO</w:t>
            </w:r>
          </w:p>
        </w:tc>
      </w:tr>
      <w:tr w:rsidR="00E17D3C" w14:paraId="33E89879" w14:textId="77777777">
        <w:trPr>
          <w:trHeight w:val="340"/>
        </w:trPr>
        <w:tc>
          <w:tcPr>
            <w:tcW w:w="2050" w:type="dxa"/>
          </w:tcPr>
          <w:p w14:paraId="2754FE48" w14:textId="77777777" w:rsidR="00E17D3C" w:rsidRDefault="00220FE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801" w:type="dxa"/>
          </w:tcPr>
          <w:p w14:paraId="02ABD6BE" w14:textId="77777777" w:rsidR="00E17D3C" w:rsidRDefault="0022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81" w:type="dxa"/>
          </w:tcPr>
          <w:p w14:paraId="1559EE8C" w14:textId="77777777" w:rsidR="00E17D3C" w:rsidRDefault="0022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3949" w:type="dxa"/>
          </w:tcPr>
          <w:p w14:paraId="36213B31" w14:textId="77777777" w:rsidR="00E17D3C" w:rsidRDefault="00E17D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17D3C" w14:paraId="41A17FE7" w14:textId="77777777">
        <w:trPr>
          <w:trHeight w:val="333"/>
        </w:trPr>
        <w:tc>
          <w:tcPr>
            <w:tcW w:w="2050" w:type="dxa"/>
          </w:tcPr>
          <w:p w14:paraId="7D2E3358" w14:textId="77777777" w:rsidR="00E17D3C" w:rsidRDefault="00220FE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801" w:type="dxa"/>
          </w:tcPr>
          <w:p w14:paraId="7074AB8E" w14:textId="77777777" w:rsidR="00E17D3C" w:rsidRDefault="0022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81" w:type="dxa"/>
          </w:tcPr>
          <w:p w14:paraId="46E658B4" w14:textId="77777777" w:rsidR="00E17D3C" w:rsidRDefault="00220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3949" w:type="dxa"/>
          </w:tcPr>
          <w:p w14:paraId="0DE5BD72" w14:textId="77777777" w:rsidR="00E17D3C" w:rsidRDefault="00E17D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17D3C" w14:paraId="5F20B496" w14:textId="77777777">
        <w:trPr>
          <w:trHeight w:val="345"/>
        </w:trPr>
        <w:tc>
          <w:tcPr>
            <w:tcW w:w="2050" w:type="dxa"/>
          </w:tcPr>
          <w:p w14:paraId="6BB49150" w14:textId="77777777" w:rsidR="00E17D3C" w:rsidRDefault="00220FE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801" w:type="dxa"/>
          </w:tcPr>
          <w:p w14:paraId="0937A672" w14:textId="77777777" w:rsidR="00E17D3C" w:rsidRDefault="00220F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81" w:type="dxa"/>
          </w:tcPr>
          <w:p w14:paraId="36F92AF9" w14:textId="77777777" w:rsidR="00E17D3C" w:rsidRDefault="00220F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3949" w:type="dxa"/>
          </w:tcPr>
          <w:p w14:paraId="0FF257D8" w14:textId="77777777" w:rsidR="00E17D3C" w:rsidRDefault="00E17D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4BCC466" w14:textId="77777777" w:rsidR="00E17D3C" w:rsidRDefault="00220FE8">
      <w:pPr>
        <w:spacing w:before="182"/>
        <w:ind w:left="312"/>
        <w:jc w:val="both"/>
        <w:rPr>
          <w:rFonts w:ascii="Arial MT"/>
        </w:rPr>
      </w:pPr>
      <w:r>
        <w:rPr>
          <w:rFonts w:ascii="Arial MT"/>
        </w:rPr>
        <w:t>A tal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dichiara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essere:</w:t>
      </w:r>
    </w:p>
    <w:p w14:paraId="58C731BA" w14:textId="77777777" w:rsidR="00E17D3C" w:rsidRDefault="00220FE8">
      <w:pPr>
        <w:tabs>
          <w:tab w:val="left" w:pos="2061"/>
        </w:tabs>
        <w:ind w:left="312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 °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anni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servizio</w:t>
      </w:r>
      <w:r>
        <w:rPr>
          <w:rFonts w:ascii="Arial" w:hAnsi="Arial"/>
          <w:b/>
        </w:rPr>
        <w:t xml:space="preserve">*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b/>
          <w:sz w:val="28"/>
        </w:rPr>
        <w:t>□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 MT" w:hAnsi="Arial MT"/>
        </w:rPr>
        <w:t>oltre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3°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proofErr w:type="gramStart"/>
      <w:r>
        <w:rPr>
          <w:rFonts w:ascii="Arial MT" w:hAnsi="Arial MT"/>
        </w:rPr>
        <w:t>servizio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)</w:t>
      </w:r>
      <w:proofErr w:type="gramEnd"/>
    </w:p>
    <w:p w14:paraId="6CCBA102" w14:textId="77777777" w:rsidR="00E17D3C" w:rsidRDefault="00220FE8">
      <w:pPr>
        <w:spacing w:before="120"/>
        <w:ind w:left="312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*(nota: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indicare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1°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2°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3°</w:t>
      </w:r>
      <w:r>
        <w:rPr>
          <w:rFonts w:ascii="Arial" w:hAnsi="Arial"/>
          <w:b/>
          <w:i/>
          <w:spacing w:val="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oppure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barrare oltre il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3°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anno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servizio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compreso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il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corrente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anno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scolastico).</w:t>
      </w:r>
    </w:p>
    <w:p w14:paraId="5AECADE8" w14:textId="77777777" w:rsidR="00072355" w:rsidRDefault="00072355">
      <w:pPr>
        <w:spacing w:before="120"/>
        <w:ind w:left="312"/>
        <w:jc w:val="both"/>
        <w:rPr>
          <w:rFonts w:ascii="Arial" w:hAnsi="Arial"/>
          <w:b/>
          <w:i/>
          <w:sz w:val="18"/>
        </w:rPr>
      </w:pPr>
    </w:p>
    <w:p w14:paraId="44D87193" w14:textId="77777777" w:rsidR="00E17D3C" w:rsidRDefault="00E17D3C">
      <w:pPr>
        <w:pStyle w:val="Corpotesto"/>
        <w:spacing w:before="10"/>
        <w:rPr>
          <w:rFonts w:ascii="Arial"/>
          <w:b/>
          <w:i/>
          <w:sz w:val="13"/>
        </w:rPr>
      </w:pPr>
    </w:p>
    <w:p w14:paraId="3E89FB81" w14:textId="77777777" w:rsidR="00E17D3C" w:rsidRDefault="00E17D3C">
      <w:pPr>
        <w:rPr>
          <w:rFonts w:ascii="Arial"/>
          <w:sz w:val="13"/>
        </w:rPr>
        <w:sectPr w:rsidR="00E17D3C">
          <w:type w:val="continuous"/>
          <w:pgSz w:w="11910" w:h="16840"/>
          <w:pgMar w:top="760" w:right="940" w:bottom="280" w:left="820" w:header="720" w:footer="720" w:gutter="0"/>
          <w:cols w:space="720"/>
        </w:sectPr>
      </w:pPr>
    </w:p>
    <w:p w14:paraId="4E825B4E" w14:textId="77777777" w:rsidR="00E17D3C" w:rsidRDefault="00220FE8">
      <w:pPr>
        <w:pStyle w:val="Corpotesto"/>
        <w:spacing w:before="93"/>
        <w:ind w:left="312"/>
        <w:rPr>
          <w:rFonts w:ascii="Arial MT"/>
        </w:rPr>
      </w:pPr>
      <w:r>
        <w:rPr>
          <w:rFonts w:ascii="Arial MT"/>
        </w:rPr>
        <w:t>Data</w:t>
      </w:r>
    </w:p>
    <w:p w14:paraId="79F59833" w14:textId="77777777" w:rsidR="00E17D3C" w:rsidRDefault="00220FE8">
      <w:pPr>
        <w:pStyle w:val="Corpotesto"/>
        <w:spacing w:before="11"/>
        <w:rPr>
          <w:rFonts w:ascii="Arial MT"/>
          <w:sz w:val="27"/>
        </w:rPr>
      </w:pPr>
      <w:r>
        <w:br w:type="column"/>
      </w:r>
    </w:p>
    <w:p w14:paraId="5DDCC6B3" w14:textId="77777777" w:rsidR="00E17D3C" w:rsidRDefault="00220FE8">
      <w:pPr>
        <w:tabs>
          <w:tab w:val="left" w:pos="4921"/>
        </w:tabs>
        <w:ind w:left="312"/>
        <w:rPr>
          <w:rFonts w:ascii="Arial MT"/>
          <w:sz w:val="24"/>
        </w:rPr>
      </w:pPr>
      <w:proofErr w:type="gramStart"/>
      <w:r>
        <w:rPr>
          <w:rFonts w:ascii="Arial MT"/>
          <w:sz w:val="24"/>
        </w:rPr>
        <w:t>Firma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:</w:t>
      </w:r>
      <w:proofErr w:type="gramEnd"/>
      <w:r>
        <w:rPr>
          <w:rFonts w:ascii="Arial MT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79BFA9B3" w14:textId="77777777" w:rsidR="00E17D3C" w:rsidRDefault="00E17D3C">
      <w:pPr>
        <w:rPr>
          <w:rFonts w:ascii="Arial MT"/>
          <w:sz w:val="24"/>
        </w:rPr>
        <w:sectPr w:rsidR="00E17D3C">
          <w:type w:val="continuous"/>
          <w:pgSz w:w="11910" w:h="16840"/>
          <w:pgMar w:top="760" w:right="940" w:bottom="280" w:left="820" w:header="720" w:footer="720" w:gutter="0"/>
          <w:cols w:num="2" w:space="720" w:equalWidth="0">
            <w:col w:w="774" w:space="2767"/>
            <w:col w:w="6609"/>
          </w:cols>
        </w:sectPr>
      </w:pPr>
    </w:p>
    <w:p w14:paraId="48DE2EB7" w14:textId="77777777" w:rsidR="00E17D3C" w:rsidRDefault="00E17D3C">
      <w:pPr>
        <w:pStyle w:val="Corpotesto"/>
        <w:spacing w:before="10"/>
        <w:rPr>
          <w:rFonts w:ascii="Arial MT"/>
          <w:sz w:val="23"/>
        </w:rPr>
      </w:pPr>
    </w:p>
    <w:p w14:paraId="0EB2F188" w14:textId="77777777" w:rsidR="00E17D3C" w:rsidRDefault="00220FE8">
      <w:pPr>
        <w:pStyle w:val="Corpotesto"/>
        <w:spacing w:line="136" w:lineRule="exact"/>
        <w:ind w:left="632"/>
        <w:rPr>
          <w:rFonts w:ascii="Arial MT"/>
          <w:sz w:val="13"/>
        </w:rPr>
      </w:pPr>
      <w:r>
        <w:rPr>
          <w:rFonts w:ascii="Arial MT"/>
          <w:noProof/>
          <w:position w:val="-2"/>
          <w:sz w:val="13"/>
        </w:rPr>
        <w:drawing>
          <wp:inline distT="0" distB="0" distL="0" distR="0" wp14:anchorId="4A90CDD3" wp14:editId="3034F623">
            <wp:extent cx="5696200" cy="86582"/>
            <wp:effectExtent l="0" t="0" r="0" b="0"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200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BA17" w14:textId="77777777" w:rsidR="00072355" w:rsidRDefault="00072355">
      <w:pPr>
        <w:pStyle w:val="Corpotesto"/>
        <w:spacing w:line="136" w:lineRule="exact"/>
        <w:ind w:left="632"/>
        <w:rPr>
          <w:rFonts w:ascii="Arial MT"/>
          <w:sz w:val="13"/>
        </w:rPr>
      </w:pPr>
    </w:p>
    <w:p w14:paraId="5837A300" w14:textId="77777777" w:rsidR="00E17D3C" w:rsidRDefault="00220FE8">
      <w:pPr>
        <w:spacing w:before="50"/>
        <w:ind w:left="312"/>
        <w:jc w:val="both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Riservato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alla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Segreteria</w:t>
      </w:r>
    </w:p>
    <w:p w14:paraId="69751C01" w14:textId="77777777" w:rsidR="00072355" w:rsidRDefault="00072355">
      <w:pPr>
        <w:spacing w:before="50"/>
        <w:ind w:left="312"/>
        <w:jc w:val="both"/>
        <w:rPr>
          <w:rFonts w:ascii="Arial"/>
          <w:b/>
        </w:rPr>
      </w:pPr>
    </w:p>
    <w:p w14:paraId="4CC03D83" w14:textId="66EB9673" w:rsidR="00E17D3C" w:rsidRDefault="00220FE8">
      <w:pPr>
        <w:pStyle w:val="Corpotesto"/>
        <w:spacing w:before="2"/>
        <w:ind w:left="312"/>
        <w:jc w:val="both"/>
        <w:rPr>
          <w:rFonts w:ascii="Arial MT" w:hAnsi="Arial MT"/>
        </w:rPr>
      </w:pPr>
      <w:r>
        <w:rPr>
          <w:rFonts w:ascii="Arial MT" w:hAnsi="Arial MT"/>
        </w:rPr>
        <w:t>Giorni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ferie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già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usufruiti</w:t>
      </w:r>
      <w:r>
        <w:rPr>
          <w:rFonts w:ascii="Arial MT" w:hAnsi="Arial MT"/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</w:t>
      </w:r>
      <w:r>
        <w:rPr>
          <w:rFonts w:ascii="Arial MT" w:hAnsi="Arial MT"/>
        </w:rPr>
        <w:t>a.s.</w:t>
      </w:r>
      <w:proofErr w:type="spellEnd"/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202</w:t>
      </w:r>
      <w:r w:rsidR="005E7460">
        <w:rPr>
          <w:rFonts w:ascii="Arial MT" w:hAnsi="Arial MT"/>
        </w:rPr>
        <w:t>3</w:t>
      </w:r>
      <w:r>
        <w:rPr>
          <w:rFonts w:ascii="Arial MT" w:hAnsi="Arial MT"/>
        </w:rPr>
        <w:t>/</w:t>
      </w:r>
      <w:proofErr w:type="gramStart"/>
      <w:r>
        <w:rPr>
          <w:rFonts w:ascii="Arial MT" w:hAnsi="Arial MT"/>
        </w:rPr>
        <w:t>2</w:t>
      </w:r>
      <w:r w:rsidR="005E7460">
        <w:rPr>
          <w:rFonts w:ascii="Arial MT" w:hAnsi="Arial MT"/>
        </w:rPr>
        <w:t>4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proofErr w:type="gramEnd"/>
    </w:p>
    <w:p w14:paraId="06049AB1" w14:textId="77777777" w:rsidR="00E17D3C" w:rsidRDefault="00E17D3C">
      <w:pPr>
        <w:pStyle w:val="Corpotesto"/>
        <w:spacing w:before="1"/>
        <w:rPr>
          <w:rFonts w:ascii="Arial MT"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E17D3C" w14:paraId="338566E5" w14:textId="77777777">
        <w:trPr>
          <w:trHeight w:val="498"/>
        </w:trPr>
        <w:tc>
          <w:tcPr>
            <w:tcW w:w="4889" w:type="dxa"/>
          </w:tcPr>
          <w:p w14:paraId="79AF3271" w14:textId="77777777" w:rsidR="00E17D3C" w:rsidRDefault="00220FE8" w:rsidP="00DE3817">
            <w:pPr>
              <w:pStyle w:val="TableParagraph"/>
              <w:tabs>
                <w:tab w:val="left" w:pos="1957"/>
                <w:tab w:val="left" w:pos="3597"/>
                <w:tab w:val="left" w:pos="4706"/>
              </w:tabs>
              <w:spacing w:line="360" w:lineRule="auto"/>
              <w:ind w:left="200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12F1774" w14:textId="77777777" w:rsidR="00E17D3C" w:rsidRDefault="00220FE8" w:rsidP="00DE3817">
            <w:pPr>
              <w:pStyle w:val="TableParagraph"/>
              <w:tabs>
                <w:tab w:val="left" w:pos="1957"/>
                <w:tab w:val="left" w:pos="3597"/>
                <w:tab w:val="left" w:pos="4706"/>
              </w:tabs>
              <w:spacing w:line="360" w:lineRule="auto"/>
              <w:ind w:left="200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89" w:type="dxa"/>
          </w:tcPr>
          <w:p w14:paraId="16A3A777" w14:textId="77777777" w:rsidR="00E17D3C" w:rsidRDefault="00220FE8" w:rsidP="00DE3817">
            <w:pPr>
              <w:pStyle w:val="TableParagraph"/>
              <w:tabs>
                <w:tab w:val="left" w:pos="1997"/>
                <w:tab w:val="left" w:pos="3636"/>
                <w:tab w:val="left" w:pos="4745"/>
              </w:tabs>
              <w:spacing w:line="360" w:lineRule="auto"/>
              <w:ind w:left="239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F5C5068" w14:textId="77777777" w:rsidR="00E17D3C" w:rsidRDefault="00220FE8" w:rsidP="00DE3817">
            <w:pPr>
              <w:pStyle w:val="TableParagraph"/>
              <w:tabs>
                <w:tab w:val="left" w:pos="1997"/>
                <w:tab w:val="left" w:pos="3636"/>
                <w:tab w:val="left" w:pos="4745"/>
              </w:tabs>
              <w:spacing w:line="360" w:lineRule="auto"/>
              <w:ind w:left="239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72355" w14:paraId="62EBA014" w14:textId="77777777" w:rsidTr="001B2BBC">
        <w:trPr>
          <w:trHeight w:val="498"/>
        </w:trPr>
        <w:tc>
          <w:tcPr>
            <w:tcW w:w="4889" w:type="dxa"/>
          </w:tcPr>
          <w:p w14:paraId="1FC9331D" w14:textId="77777777" w:rsidR="00072355" w:rsidRDefault="00072355" w:rsidP="00DE3817">
            <w:pPr>
              <w:pStyle w:val="TableParagraph"/>
              <w:tabs>
                <w:tab w:val="left" w:pos="1957"/>
                <w:tab w:val="left" w:pos="3597"/>
                <w:tab w:val="left" w:pos="4706"/>
              </w:tabs>
              <w:spacing w:line="360" w:lineRule="auto"/>
              <w:ind w:left="200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BAA3CC" w14:textId="77777777" w:rsidR="00072355" w:rsidRDefault="00072355" w:rsidP="00DE3817">
            <w:pPr>
              <w:pStyle w:val="TableParagraph"/>
              <w:tabs>
                <w:tab w:val="left" w:pos="1957"/>
                <w:tab w:val="left" w:pos="3597"/>
                <w:tab w:val="left" w:pos="4706"/>
              </w:tabs>
              <w:spacing w:line="360" w:lineRule="auto"/>
              <w:ind w:left="200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89" w:type="dxa"/>
          </w:tcPr>
          <w:p w14:paraId="072A8ECC" w14:textId="77777777" w:rsidR="00072355" w:rsidRDefault="00072355" w:rsidP="00DE3817">
            <w:pPr>
              <w:pStyle w:val="TableParagraph"/>
              <w:tabs>
                <w:tab w:val="left" w:pos="1997"/>
                <w:tab w:val="left" w:pos="3636"/>
                <w:tab w:val="left" w:pos="4745"/>
              </w:tabs>
              <w:spacing w:line="360" w:lineRule="auto"/>
              <w:ind w:left="239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6B4D8BE" w14:textId="77777777" w:rsidR="00072355" w:rsidRDefault="00072355" w:rsidP="00DE3817">
            <w:pPr>
              <w:pStyle w:val="TableParagraph"/>
              <w:tabs>
                <w:tab w:val="left" w:pos="1997"/>
                <w:tab w:val="left" w:pos="3636"/>
                <w:tab w:val="left" w:pos="4745"/>
              </w:tabs>
              <w:spacing w:line="360" w:lineRule="auto"/>
              <w:ind w:left="239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gg.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68FBCE" w14:textId="77777777" w:rsidR="00E17D3C" w:rsidRDefault="00E17D3C">
      <w:pPr>
        <w:tabs>
          <w:tab w:val="left" w:pos="2070"/>
          <w:tab w:val="left" w:pos="3710"/>
          <w:tab w:val="left" w:pos="9909"/>
        </w:tabs>
        <w:ind w:left="312" w:right="234"/>
        <w:jc w:val="both"/>
        <w:rPr>
          <w:rFonts w:ascii="Arial MT"/>
        </w:rPr>
      </w:pPr>
    </w:p>
    <w:sectPr w:rsidR="00E17D3C">
      <w:type w:val="continuous"/>
      <w:pgSz w:w="11910" w:h="16840"/>
      <w:pgMar w:top="76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6135"/>
    <w:multiLevelType w:val="hybridMultilevel"/>
    <w:tmpl w:val="E250A192"/>
    <w:lvl w:ilvl="0" w:tplc="E320C9DC">
      <w:numFmt w:val="bullet"/>
      <w:lvlText w:val="□"/>
      <w:lvlJc w:val="left"/>
      <w:pPr>
        <w:ind w:left="507" w:hanging="19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DD26B5A">
      <w:numFmt w:val="bullet"/>
      <w:lvlText w:val="•"/>
      <w:lvlJc w:val="left"/>
      <w:pPr>
        <w:ind w:left="1464" w:hanging="195"/>
      </w:pPr>
      <w:rPr>
        <w:rFonts w:hint="default"/>
        <w:lang w:val="it-IT" w:eastAsia="en-US" w:bidi="ar-SA"/>
      </w:rPr>
    </w:lvl>
    <w:lvl w:ilvl="2" w:tplc="BB986160">
      <w:numFmt w:val="bullet"/>
      <w:lvlText w:val="•"/>
      <w:lvlJc w:val="left"/>
      <w:pPr>
        <w:ind w:left="2429" w:hanging="195"/>
      </w:pPr>
      <w:rPr>
        <w:rFonts w:hint="default"/>
        <w:lang w:val="it-IT" w:eastAsia="en-US" w:bidi="ar-SA"/>
      </w:rPr>
    </w:lvl>
    <w:lvl w:ilvl="3" w:tplc="2E8E794C">
      <w:numFmt w:val="bullet"/>
      <w:lvlText w:val="•"/>
      <w:lvlJc w:val="left"/>
      <w:pPr>
        <w:ind w:left="3393" w:hanging="195"/>
      </w:pPr>
      <w:rPr>
        <w:rFonts w:hint="default"/>
        <w:lang w:val="it-IT" w:eastAsia="en-US" w:bidi="ar-SA"/>
      </w:rPr>
    </w:lvl>
    <w:lvl w:ilvl="4" w:tplc="C554C850">
      <w:numFmt w:val="bullet"/>
      <w:lvlText w:val="•"/>
      <w:lvlJc w:val="left"/>
      <w:pPr>
        <w:ind w:left="4358" w:hanging="195"/>
      </w:pPr>
      <w:rPr>
        <w:rFonts w:hint="default"/>
        <w:lang w:val="it-IT" w:eastAsia="en-US" w:bidi="ar-SA"/>
      </w:rPr>
    </w:lvl>
    <w:lvl w:ilvl="5" w:tplc="507E48E6">
      <w:numFmt w:val="bullet"/>
      <w:lvlText w:val="•"/>
      <w:lvlJc w:val="left"/>
      <w:pPr>
        <w:ind w:left="5323" w:hanging="195"/>
      </w:pPr>
      <w:rPr>
        <w:rFonts w:hint="default"/>
        <w:lang w:val="it-IT" w:eastAsia="en-US" w:bidi="ar-SA"/>
      </w:rPr>
    </w:lvl>
    <w:lvl w:ilvl="6" w:tplc="F2369C76">
      <w:numFmt w:val="bullet"/>
      <w:lvlText w:val="•"/>
      <w:lvlJc w:val="left"/>
      <w:pPr>
        <w:ind w:left="6287" w:hanging="195"/>
      </w:pPr>
      <w:rPr>
        <w:rFonts w:hint="default"/>
        <w:lang w:val="it-IT" w:eastAsia="en-US" w:bidi="ar-SA"/>
      </w:rPr>
    </w:lvl>
    <w:lvl w:ilvl="7" w:tplc="E41A3536">
      <w:numFmt w:val="bullet"/>
      <w:lvlText w:val="•"/>
      <w:lvlJc w:val="left"/>
      <w:pPr>
        <w:ind w:left="7252" w:hanging="195"/>
      </w:pPr>
      <w:rPr>
        <w:rFonts w:hint="default"/>
        <w:lang w:val="it-IT" w:eastAsia="en-US" w:bidi="ar-SA"/>
      </w:rPr>
    </w:lvl>
    <w:lvl w:ilvl="8" w:tplc="C6AE9974">
      <w:numFmt w:val="bullet"/>
      <w:lvlText w:val="•"/>
      <w:lvlJc w:val="left"/>
      <w:pPr>
        <w:ind w:left="8217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51A7388C"/>
    <w:multiLevelType w:val="hybridMultilevel"/>
    <w:tmpl w:val="483ECC5E"/>
    <w:lvl w:ilvl="0" w:tplc="CD92D590">
      <w:numFmt w:val="bullet"/>
      <w:lvlText w:val="-"/>
      <w:lvlJc w:val="left"/>
      <w:pPr>
        <w:ind w:left="312" w:hanging="1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AC2B91A">
      <w:numFmt w:val="bullet"/>
      <w:lvlText w:val="•"/>
      <w:lvlJc w:val="left"/>
      <w:pPr>
        <w:ind w:left="1302" w:hanging="162"/>
      </w:pPr>
      <w:rPr>
        <w:rFonts w:hint="default"/>
        <w:lang w:val="it-IT" w:eastAsia="en-US" w:bidi="ar-SA"/>
      </w:rPr>
    </w:lvl>
    <w:lvl w:ilvl="2" w:tplc="AAA62D54">
      <w:numFmt w:val="bullet"/>
      <w:lvlText w:val="•"/>
      <w:lvlJc w:val="left"/>
      <w:pPr>
        <w:ind w:left="2285" w:hanging="162"/>
      </w:pPr>
      <w:rPr>
        <w:rFonts w:hint="default"/>
        <w:lang w:val="it-IT" w:eastAsia="en-US" w:bidi="ar-SA"/>
      </w:rPr>
    </w:lvl>
    <w:lvl w:ilvl="3" w:tplc="6C7656AC">
      <w:numFmt w:val="bullet"/>
      <w:lvlText w:val="•"/>
      <w:lvlJc w:val="left"/>
      <w:pPr>
        <w:ind w:left="3267" w:hanging="162"/>
      </w:pPr>
      <w:rPr>
        <w:rFonts w:hint="default"/>
        <w:lang w:val="it-IT" w:eastAsia="en-US" w:bidi="ar-SA"/>
      </w:rPr>
    </w:lvl>
    <w:lvl w:ilvl="4" w:tplc="83C836DE">
      <w:numFmt w:val="bullet"/>
      <w:lvlText w:val="•"/>
      <w:lvlJc w:val="left"/>
      <w:pPr>
        <w:ind w:left="4250" w:hanging="162"/>
      </w:pPr>
      <w:rPr>
        <w:rFonts w:hint="default"/>
        <w:lang w:val="it-IT" w:eastAsia="en-US" w:bidi="ar-SA"/>
      </w:rPr>
    </w:lvl>
    <w:lvl w:ilvl="5" w:tplc="59709C78">
      <w:numFmt w:val="bullet"/>
      <w:lvlText w:val="•"/>
      <w:lvlJc w:val="left"/>
      <w:pPr>
        <w:ind w:left="5233" w:hanging="162"/>
      </w:pPr>
      <w:rPr>
        <w:rFonts w:hint="default"/>
        <w:lang w:val="it-IT" w:eastAsia="en-US" w:bidi="ar-SA"/>
      </w:rPr>
    </w:lvl>
    <w:lvl w:ilvl="6" w:tplc="32FAEADC">
      <w:numFmt w:val="bullet"/>
      <w:lvlText w:val="•"/>
      <w:lvlJc w:val="left"/>
      <w:pPr>
        <w:ind w:left="6215" w:hanging="162"/>
      </w:pPr>
      <w:rPr>
        <w:rFonts w:hint="default"/>
        <w:lang w:val="it-IT" w:eastAsia="en-US" w:bidi="ar-SA"/>
      </w:rPr>
    </w:lvl>
    <w:lvl w:ilvl="7" w:tplc="95A09172">
      <w:numFmt w:val="bullet"/>
      <w:lvlText w:val="•"/>
      <w:lvlJc w:val="left"/>
      <w:pPr>
        <w:ind w:left="7198" w:hanging="162"/>
      </w:pPr>
      <w:rPr>
        <w:rFonts w:hint="default"/>
        <w:lang w:val="it-IT" w:eastAsia="en-US" w:bidi="ar-SA"/>
      </w:rPr>
    </w:lvl>
    <w:lvl w:ilvl="8" w:tplc="69988CC4">
      <w:numFmt w:val="bullet"/>
      <w:lvlText w:val="•"/>
      <w:lvlJc w:val="left"/>
      <w:pPr>
        <w:ind w:left="8181" w:hanging="162"/>
      </w:pPr>
      <w:rPr>
        <w:rFonts w:hint="default"/>
        <w:lang w:val="it-IT" w:eastAsia="en-US" w:bidi="ar-SA"/>
      </w:rPr>
    </w:lvl>
  </w:abstractNum>
  <w:num w:numId="1" w16cid:durableId="1830632114">
    <w:abstractNumId w:val="1"/>
  </w:num>
  <w:num w:numId="2" w16cid:durableId="213663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3C"/>
    <w:rsid w:val="00072355"/>
    <w:rsid w:val="00195B24"/>
    <w:rsid w:val="00220FE8"/>
    <w:rsid w:val="003A0101"/>
    <w:rsid w:val="00522117"/>
    <w:rsid w:val="005E7460"/>
    <w:rsid w:val="00B81C5C"/>
    <w:rsid w:val="00DE3817"/>
    <w:rsid w:val="00E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758"/>
  <w15:docId w15:val="{6DD793DA-D0CD-4901-8AB9-EA7C797F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12" w:hanging="199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4" w:hanging="163"/>
    </w:pPr>
  </w:style>
  <w:style w:type="paragraph" w:customStyle="1" w:styleId="TableParagraph">
    <w:name w:val="Table Paragraph"/>
    <w:basedOn w:val="Normale"/>
    <w:uiPriority w:val="1"/>
    <w:qFormat/>
    <w:pPr>
      <w:spacing w:line="227" w:lineRule="exact"/>
      <w:ind w:left="7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dell’Istituto Comprensivo di Remedello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 di Remedello</dc:title>
  <dc:subject>richiesta liquidazione ferie non godute</dc:subject>
  <dc:creator>arena nicola</dc:creator>
  <cp:lastModifiedBy>DS</cp:lastModifiedBy>
  <cp:revision>4</cp:revision>
  <cp:lastPrinted>2024-05-29T09:36:00Z</cp:lastPrinted>
  <dcterms:created xsi:type="dcterms:W3CDTF">2024-05-29T09:27:00Z</dcterms:created>
  <dcterms:modified xsi:type="dcterms:W3CDTF">2024-05-29T09:40:00Z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2023-06-07T00:00:00Z</vt:filetime>
  </property>
</Properties>
</file>